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131FAE">
        <w:rPr>
          <w:rFonts w:cstheme="minorHAnsi"/>
          <w:sz w:val="24"/>
          <w:szCs w:val="24"/>
        </w:rPr>
        <w:t>vka strojního vybavení pro auto dílnu</w:t>
      </w:r>
      <w:r w:rsidR="00C829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dodávku strojního vybavení do kuchyně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</w:t>
      </w:r>
      <w:r w:rsidR="00166783">
        <w:rPr>
          <w:rFonts w:cstheme="minorHAnsi"/>
          <w:sz w:val="24"/>
          <w:szCs w:val="24"/>
        </w:rPr>
        <w:t>ávka strojního v</w:t>
      </w:r>
      <w:r w:rsidR="00210C90">
        <w:rPr>
          <w:rFonts w:cstheme="minorHAnsi"/>
          <w:sz w:val="24"/>
          <w:szCs w:val="24"/>
        </w:rPr>
        <w:t>ybavení auto</w:t>
      </w:r>
      <w:r w:rsidR="008626B1">
        <w:rPr>
          <w:rFonts w:cstheme="minorHAnsi"/>
          <w:sz w:val="24"/>
          <w:szCs w:val="24"/>
        </w:rPr>
        <w:t xml:space="preserve"> dílny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166783">
        <w:rPr>
          <w:rFonts w:cstheme="minorHAnsi"/>
          <w:sz w:val="24"/>
          <w:szCs w:val="24"/>
        </w:rPr>
        <w:t>lou dobu trvání smlouvy</w:t>
      </w:r>
      <w:r w:rsidR="00C829F0">
        <w:rPr>
          <w:rFonts w:cstheme="minorHAnsi"/>
          <w:sz w:val="24"/>
          <w:szCs w:val="24"/>
        </w:rPr>
        <w:t xml:space="preserve"> činí 270</w:t>
      </w:r>
      <w:r>
        <w:rPr>
          <w:rFonts w:cstheme="minorHAnsi"/>
          <w:sz w:val="24"/>
          <w:szCs w:val="24"/>
        </w:rPr>
        <w:t> 000,00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3E11CF">
        <w:rPr>
          <w:rFonts w:cstheme="minorHAnsi"/>
          <w:b/>
          <w:sz w:val="24"/>
          <w:szCs w:val="24"/>
        </w:rPr>
        <w:t>10.2</w:t>
      </w:r>
      <w:r w:rsidR="00166783">
        <w:rPr>
          <w:rFonts w:cstheme="minorHAnsi"/>
          <w:b/>
          <w:sz w:val="24"/>
          <w:szCs w:val="24"/>
        </w:rPr>
        <w:t>.2021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>
        <w:rPr>
          <w:rFonts w:cstheme="minorHAnsi"/>
          <w:b/>
          <w:sz w:val="24"/>
          <w:szCs w:val="24"/>
        </w:rPr>
        <w:t>30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 a to listinné nebo elektronické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Dodavatel předloží doklad o udělení plné moci osobou oprávněnou jednat za dodavatele, jedná-li v případě podání jeho nabídky osoba odlišná od osoby (osob) 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</w:t>
      </w:r>
      <w:r w:rsidR="00D0614F">
        <w:rPr>
          <w:rFonts w:cstheme="minorHAnsi"/>
          <w:sz w:val="24"/>
          <w:szCs w:val="24"/>
        </w:rPr>
        <w:t>dávka strojního vybavení auto dílen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166783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</w:t>
      </w:r>
      <w:r w:rsidR="00B87843">
        <w:rPr>
          <w:rFonts w:cstheme="minorHAnsi"/>
          <w:b/>
          <w:sz w:val="24"/>
          <w:szCs w:val="24"/>
        </w:rPr>
        <w:t xml:space="preserve">hůta pro podání nabídek končí </w:t>
      </w:r>
      <w:proofErr w:type="gramStart"/>
      <w:r w:rsidR="00B87843">
        <w:rPr>
          <w:rFonts w:cstheme="minorHAnsi"/>
          <w:b/>
          <w:sz w:val="24"/>
          <w:szCs w:val="24"/>
        </w:rPr>
        <w:t>3.2</w:t>
      </w:r>
      <w:r>
        <w:rPr>
          <w:rFonts w:cstheme="minorHAnsi"/>
          <w:b/>
          <w:sz w:val="24"/>
          <w:szCs w:val="24"/>
        </w:rPr>
        <w:t>.2021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C0A30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19</w:t>
      </w:r>
      <w:r w:rsidR="00166783">
        <w:rPr>
          <w:rFonts w:cstheme="minorHAnsi"/>
          <w:sz w:val="24"/>
          <w:szCs w:val="24"/>
        </w:rPr>
        <w:t>.1</w:t>
      </w:r>
      <w:r w:rsidR="00B87843">
        <w:rPr>
          <w:rFonts w:cstheme="minorHAnsi"/>
          <w:sz w:val="24"/>
          <w:szCs w:val="24"/>
        </w:rPr>
        <w:t>.</w:t>
      </w:r>
      <w:r w:rsidR="00166783">
        <w:rPr>
          <w:rFonts w:cstheme="minorHAnsi"/>
          <w:sz w:val="24"/>
          <w:szCs w:val="24"/>
        </w:rPr>
        <w:t>2021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131FAE"/>
    <w:rsid w:val="00166783"/>
    <w:rsid w:val="00210C90"/>
    <w:rsid w:val="00241198"/>
    <w:rsid w:val="00301622"/>
    <w:rsid w:val="0033738C"/>
    <w:rsid w:val="00343197"/>
    <w:rsid w:val="003B7B5B"/>
    <w:rsid w:val="003C0A30"/>
    <w:rsid w:val="003E11CF"/>
    <w:rsid w:val="004574C0"/>
    <w:rsid w:val="0046789E"/>
    <w:rsid w:val="00577771"/>
    <w:rsid w:val="00577E0C"/>
    <w:rsid w:val="005F2382"/>
    <w:rsid w:val="00610CD4"/>
    <w:rsid w:val="00687B49"/>
    <w:rsid w:val="00703379"/>
    <w:rsid w:val="007B4AF2"/>
    <w:rsid w:val="007D29AC"/>
    <w:rsid w:val="0082337F"/>
    <w:rsid w:val="00823C4C"/>
    <w:rsid w:val="008626B1"/>
    <w:rsid w:val="008B2479"/>
    <w:rsid w:val="008E090C"/>
    <w:rsid w:val="009F11DC"/>
    <w:rsid w:val="00A00498"/>
    <w:rsid w:val="00A14006"/>
    <w:rsid w:val="00A4496D"/>
    <w:rsid w:val="00A958B7"/>
    <w:rsid w:val="00B86DB5"/>
    <w:rsid w:val="00B87843"/>
    <w:rsid w:val="00BC1008"/>
    <w:rsid w:val="00BE10F5"/>
    <w:rsid w:val="00C3584C"/>
    <w:rsid w:val="00C53493"/>
    <w:rsid w:val="00C829F0"/>
    <w:rsid w:val="00D0614F"/>
    <w:rsid w:val="00E226B6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AAD8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1748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8</cp:revision>
  <cp:lastPrinted>2020-10-20T07:46:00Z</cp:lastPrinted>
  <dcterms:created xsi:type="dcterms:W3CDTF">2021-01-18T08:09:00Z</dcterms:created>
  <dcterms:modified xsi:type="dcterms:W3CDTF">2021-01-27T07:17:00Z</dcterms:modified>
</cp:coreProperties>
</file>